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FF1D84" w14:textId="2652D0F9" w:rsidR="00123A7E" w:rsidRDefault="00D67A89" w:rsidP="00D67A89">
      <w:pPr>
        <w:jc w:val="center"/>
        <w:rPr>
          <w:lang w:val="pl-PL"/>
        </w:rPr>
      </w:pPr>
      <w:r>
        <w:rPr>
          <w:noProof/>
          <w:lang w:val="en-US"/>
        </w:rPr>
        <w:drawing>
          <wp:inline distT="0" distB="0" distL="0" distR="0" wp14:anchorId="1B15EAFE" wp14:editId="12C37B9B">
            <wp:extent cx="5756910" cy="7675880"/>
            <wp:effectExtent l="0" t="0" r="889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mierankiPRZOD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7675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pl-PL"/>
        </w:rPr>
        <w:br w:type="page"/>
      </w:r>
      <w:r w:rsidR="00123A7E">
        <w:rPr>
          <w:noProof/>
          <w:lang w:val="en-US"/>
        </w:rPr>
        <w:lastRenderedPageBreak/>
        <w:drawing>
          <wp:inline distT="0" distB="0" distL="0" distR="0" wp14:anchorId="036D533E" wp14:editId="0E46A205">
            <wp:extent cx="5756910" cy="7675880"/>
            <wp:effectExtent l="0" t="0" r="889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mierankiStrTyt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7675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23A7E">
        <w:rPr>
          <w:lang w:val="pl-PL"/>
        </w:rPr>
        <w:br w:type="page"/>
      </w:r>
    </w:p>
    <w:p w14:paraId="0D82F594" w14:textId="77777777" w:rsidR="00331FBC" w:rsidRPr="00170A0E" w:rsidRDefault="00331FBC" w:rsidP="00123A7E">
      <w:pPr>
        <w:rPr>
          <w:lang w:val="pl-PL"/>
        </w:rPr>
      </w:pPr>
    </w:p>
    <w:p w14:paraId="701C3DF9" w14:textId="7C7F42A4" w:rsidR="00331FBC" w:rsidRPr="00170A0E" w:rsidRDefault="00331FBC" w:rsidP="00331FBC">
      <w:pPr>
        <w:spacing w:before="360"/>
        <w:jc w:val="center"/>
        <w:rPr>
          <w:sz w:val="28"/>
          <w:lang w:val="pl-PL"/>
        </w:rPr>
      </w:pPr>
      <w:r w:rsidRPr="00170A0E">
        <w:rPr>
          <w:sz w:val="28"/>
          <w:lang w:val="pl-PL"/>
        </w:rPr>
        <w:t>Krystyna Lars</w:t>
      </w:r>
    </w:p>
    <w:p w14:paraId="06825E50" w14:textId="2093E728" w:rsidR="00331FBC" w:rsidRPr="00170A0E" w:rsidRDefault="00331FBC" w:rsidP="00331FBC">
      <w:pPr>
        <w:spacing w:before="240" w:after="360"/>
        <w:jc w:val="center"/>
        <w:rPr>
          <w:sz w:val="36"/>
          <w:lang w:val="pl-PL"/>
        </w:rPr>
      </w:pPr>
      <w:proofErr w:type="spellStart"/>
      <w:r w:rsidRPr="00170A0E">
        <w:rPr>
          <w:sz w:val="36"/>
          <w:lang w:val="pl-PL"/>
        </w:rPr>
        <w:t>Umieranki</w:t>
      </w:r>
      <w:proofErr w:type="spellEnd"/>
      <w:r w:rsidR="009A065A">
        <w:rPr>
          <w:sz w:val="36"/>
          <w:lang w:val="pl-PL"/>
        </w:rPr>
        <w:t xml:space="preserve"> i inne wiersze</w:t>
      </w:r>
    </w:p>
    <w:p w14:paraId="4FC8B0AE" w14:textId="77777777" w:rsidR="00106E01" w:rsidRPr="009F1DEE" w:rsidRDefault="00106E01" w:rsidP="00106E01">
      <w:pPr>
        <w:spacing w:before="120" w:after="240"/>
        <w:jc w:val="center"/>
        <w:rPr>
          <w:i/>
          <w:sz w:val="24"/>
          <w:lang w:val="pl-PL"/>
        </w:rPr>
      </w:pPr>
      <w:r w:rsidRPr="009F1DEE">
        <w:rPr>
          <w:i/>
          <w:sz w:val="24"/>
          <w:lang w:val="pl-PL"/>
        </w:rPr>
        <w:t>- fragment powieści</w:t>
      </w:r>
    </w:p>
    <w:p w14:paraId="5268E96B" w14:textId="0E2DD966" w:rsidR="00331FBC" w:rsidRPr="00170A0E" w:rsidRDefault="00331FBC" w:rsidP="00331FBC">
      <w:pPr>
        <w:spacing w:before="120"/>
        <w:jc w:val="center"/>
        <w:rPr>
          <w:lang w:val="pl-PL"/>
        </w:rPr>
      </w:pPr>
      <w:r w:rsidRPr="00170A0E">
        <w:rPr>
          <w:lang w:val="pl-PL"/>
        </w:rPr>
        <w:t>© Copyright by Wydawnict</w:t>
      </w:r>
      <w:r w:rsidR="009A065A">
        <w:rPr>
          <w:lang w:val="pl-PL"/>
        </w:rPr>
        <w:t>wo „TYTUŁ” © Copyright by Krystyna</w:t>
      </w:r>
      <w:r w:rsidRPr="00170A0E">
        <w:rPr>
          <w:lang w:val="pl-PL"/>
        </w:rPr>
        <w:t xml:space="preserve"> Chwin</w:t>
      </w:r>
    </w:p>
    <w:p w14:paraId="1DCF9D38" w14:textId="0AD60DE7" w:rsidR="00331FBC" w:rsidRPr="00170A0E" w:rsidRDefault="00106E01" w:rsidP="00331FBC">
      <w:pPr>
        <w:spacing w:before="120"/>
        <w:jc w:val="center"/>
        <w:rPr>
          <w:lang w:val="pl-PL"/>
        </w:rPr>
      </w:pPr>
      <w:proofErr w:type="spellStart"/>
      <w:r>
        <w:t>Niniejszy</w:t>
      </w:r>
      <w:proofErr w:type="spellEnd"/>
      <w:r>
        <w:t xml:space="preserve"> fragment </w:t>
      </w:r>
      <w:proofErr w:type="spellStart"/>
      <w:r>
        <w:t>utworu</w:t>
      </w:r>
      <w:proofErr w:type="spellEnd"/>
      <w:r>
        <w:t xml:space="preserve"> jest </w:t>
      </w:r>
      <w:proofErr w:type="spellStart"/>
      <w:r>
        <w:t>przeznaczony</w:t>
      </w:r>
      <w:proofErr w:type="spellEnd"/>
      <w:r>
        <w:t xml:space="preserve"> do </w:t>
      </w:r>
      <w:proofErr w:type="spellStart"/>
      <w:r>
        <w:t>celów</w:t>
      </w:r>
      <w:proofErr w:type="spellEnd"/>
      <w:r>
        <w:t xml:space="preserve"> </w:t>
      </w:r>
      <w:proofErr w:type="spellStart"/>
      <w:r>
        <w:t>promocyjnych</w:t>
      </w:r>
      <w:proofErr w:type="spellEnd"/>
      <w:r>
        <w:t xml:space="preserve"> i </w:t>
      </w:r>
      <w:proofErr w:type="spellStart"/>
      <w:r>
        <w:t>udostępniany</w:t>
      </w:r>
      <w:proofErr w:type="spellEnd"/>
      <w:r>
        <w:t xml:space="preserve"> </w:t>
      </w:r>
      <w:proofErr w:type="spellStart"/>
      <w:r>
        <w:t>bezpłatnie</w:t>
      </w:r>
      <w:proofErr w:type="spellEnd"/>
      <w:r>
        <w:t>.</w:t>
      </w:r>
    </w:p>
    <w:p w14:paraId="64B22F64" w14:textId="1E877BA9" w:rsidR="00331FBC" w:rsidRPr="00170A0E" w:rsidRDefault="00331FBC" w:rsidP="00331FBC">
      <w:pPr>
        <w:spacing w:before="120"/>
        <w:jc w:val="center"/>
        <w:rPr>
          <w:lang w:val="pl-PL"/>
        </w:rPr>
      </w:pPr>
      <w:r w:rsidRPr="00170A0E">
        <w:rPr>
          <w:lang w:val="pl-PL"/>
        </w:rPr>
        <w:t xml:space="preserve">Wydanie w formacie </w:t>
      </w:r>
      <w:proofErr w:type="spellStart"/>
      <w:r w:rsidRPr="00170A0E">
        <w:rPr>
          <w:lang w:val="pl-PL"/>
        </w:rPr>
        <w:t>mobi</w:t>
      </w:r>
      <w:proofErr w:type="spellEnd"/>
      <w:r w:rsidRPr="00170A0E">
        <w:rPr>
          <w:lang w:val="pl-PL"/>
        </w:rPr>
        <w:t>: ISBN 978-83-89859-42-6</w:t>
      </w:r>
    </w:p>
    <w:p w14:paraId="22D0FC5A" w14:textId="6F7D00D1" w:rsidR="00331FBC" w:rsidRDefault="00B767B9" w:rsidP="00331FBC">
      <w:pPr>
        <w:spacing w:before="120"/>
        <w:jc w:val="center"/>
        <w:rPr>
          <w:lang w:val="pl-PL"/>
        </w:rPr>
      </w:pPr>
      <w:r>
        <w:rPr>
          <w:lang w:val="pl-PL"/>
        </w:rPr>
        <w:t>Plik wygenerowany dnia: 1</w:t>
      </w:r>
      <w:r w:rsidR="00106E01">
        <w:rPr>
          <w:lang w:val="pl-PL"/>
        </w:rPr>
        <w:t>1</w:t>
      </w:r>
      <w:r w:rsidR="00331FBC" w:rsidRPr="00170A0E">
        <w:rPr>
          <w:lang w:val="pl-PL"/>
        </w:rPr>
        <w:t>-1</w:t>
      </w:r>
      <w:r>
        <w:rPr>
          <w:lang w:val="pl-PL"/>
        </w:rPr>
        <w:t>2</w:t>
      </w:r>
      <w:r w:rsidR="00331FBC" w:rsidRPr="00170A0E">
        <w:rPr>
          <w:lang w:val="pl-PL"/>
        </w:rPr>
        <w:t>-2017</w:t>
      </w:r>
      <w:r w:rsidR="00331FBC" w:rsidRPr="00170A0E">
        <w:rPr>
          <w:lang w:val="pl-PL"/>
        </w:rPr>
        <w:br w:type="page"/>
      </w:r>
    </w:p>
    <w:p w14:paraId="321AD125" w14:textId="2A4558B8" w:rsidR="00106E01" w:rsidRDefault="00106E01" w:rsidP="00106E01">
      <w:pPr>
        <w:spacing w:before="240" w:after="240"/>
        <w:jc w:val="center"/>
        <w:rPr>
          <w:lang w:val="pl-PL"/>
        </w:rPr>
      </w:pPr>
      <w:bookmarkStart w:id="0" w:name="_GoBack"/>
      <w:r>
        <w:rPr>
          <w:lang w:val="pl-PL"/>
        </w:rPr>
        <w:t>(Strony celowo pominięte w bezpłatnym fragmencie)</w:t>
      </w:r>
      <w:r>
        <w:rPr>
          <w:lang w:val="pl-PL"/>
        </w:rPr>
        <w:br w:type="page"/>
      </w:r>
    </w:p>
    <w:bookmarkEnd w:id="0"/>
    <w:p w14:paraId="380D0F30" w14:textId="77777777" w:rsidR="00A72D82" w:rsidRPr="00170A0E" w:rsidRDefault="00A72D82" w:rsidP="00A72D82">
      <w:pPr>
        <w:pStyle w:val="Ostatniwiersz"/>
      </w:pPr>
    </w:p>
    <w:p w14:paraId="680C7F2C" w14:textId="77777777" w:rsidR="00A72D82" w:rsidRPr="00170A0E" w:rsidRDefault="00A72D82" w:rsidP="00806E84">
      <w:pPr>
        <w:pStyle w:val="Nagwek2"/>
        <w:rPr>
          <w:lang w:val="pl-PL"/>
        </w:rPr>
      </w:pPr>
      <w:r w:rsidRPr="00170A0E">
        <w:rPr>
          <w:lang w:val="pl-PL"/>
        </w:rPr>
        <w:t>Radość dodawania</w:t>
      </w:r>
    </w:p>
    <w:p w14:paraId="4277B9EA" w14:textId="64BA2093" w:rsidR="00A72D82" w:rsidRPr="00170A0E" w:rsidRDefault="00A72D82" w:rsidP="00DC07BF">
      <w:pPr>
        <w:pStyle w:val="Ostatniwiersz"/>
        <w:jc w:val="right"/>
        <w:rPr>
          <w:i/>
        </w:rPr>
      </w:pPr>
      <w:r w:rsidRPr="00170A0E">
        <w:rPr>
          <w:i/>
        </w:rPr>
        <w:t>Pamięci Li</w:t>
      </w:r>
      <w:r w:rsidR="001E7CBC">
        <w:rPr>
          <w:i/>
        </w:rPr>
        <w:t>eb</w:t>
      </w:r>
      <w:r w:rsidRPr="00170A0E">
        <w:rPr>
          <w:i/>
        </w:rPr>
        <w:t>erta</w:t>
      </w:r>
    </w:p>
    <w:p w14:paraId="06241450" w14:textId="77777777" w:rsidR="00A72D82" w:rsidRPr="00170A0E" w:rsidRDefault="00A72D82" w:rsidP="00A72D82">
      <w:pPr>
        <w:rPr>
          <w:lang w:val="pl-PL"/>
        </w:rPr>
      </w:pPr>
      <w:r w:rsidRPr="00170A0E">
        <w:rPr>
          <w:lang w:val="pl-PL"/>
        </w:rPr>
        <w:t xml:space="preserve">Matematyka nieobca jest Niebu, </w:t>
      </w:r>
    </w:p>
    <w:p w14:paraId="312BED6C" w14:textId="77777777" w:rsidR="00A72D82" w:rsidRPr="00170A0E" w:rsidRDefault="00A72D82" w:rsidP="00A72D82">
      <w:pPr>
        <w:rPr>
          <w:lang w:val="pl-PL"/>
        </w:rPr>
      </w:pPr>
      <w:r w:rsidRPr="00170A0E">
        <w:rPr>
          <w:lang w:val="pl-PL"/>
        </w:rPr>
        <w:t xml:space="preserve">chociaż drwi z proroctw, co się nie sprawdzają. </w:t>
      </w:r>
    </w:p>
    <w:p w14:paraId="7D401016" w14:textId="77777777" w:rsidR="00A72D82" w:rsidRPr="00170A0E" w:rsidRDefault="00A72D82" w:rsidP="00A72D82">
      <w:pPr>
        <w:rPr>
          <w:lang w:val="pl-PL"/>
        </w:rPr>
      </w:pPr>
      <w:r w:rsidRPr="00170A0E">
        <w:rPr>
          <w:lang w:val="pl-PL"/>
        </w:rPr>
        <w:t xml:space="preserve">Metafizykę traktuje z wysoka, </w:t>
      </w:r>
    </w:p>
    <w:p w14:paraId="1DB6239D" w14:textId="77777777" w:rsidR="00A72D82" w:rsidRPr="00170A0E" w:rsidRDefault="00A72D82" w:rsidP="00A72D82">
      <w:pPr>
        <w:rPr>
          <w:lang w:val="pl-PL"/>
        </w:rPr>
      </w:pPr>
      <w:r w:rsidRPr="00170A0E">
        <w:rPr>
          <w:lang w:val="pl-PL"/>
        </w:rPr>
        <w:t xml:space="preserve">Z aniołów szydzi, cherubinów liczy na palcach, </w:t>
      </w:r>
    </w:p>
    <w:p w14:paraId="6F810F2E" w14:textId="77777777" w:rsidR="00A72D82" w:rsidRPr="00170A0E" w:rsidRDefault="00A72D82" w:rsidP="00A72D82">
      <w:pPr>
        <w:rPr>
          <w:lang w:val="pl-PL"/>
        </w:rPr>
      </w:pPr>
      <w:r w:rsidRPr="00170A0E">
        <w:rPr>
          <w:lang w:val="pl-PL"/>
        </w:rPr>
        <w:t xml:space="preserve">Pierwiastkiem z trzech zawstydza pustą </w:t>
      </w:r>
    </w:p>
    <w:p w14:paraId="45304D0C" w14:textId="77777777" w:rsidR="00A72D82" w:rsidRPr="00170A0E" w:rsidRDefault="00A72D82" w:rsidP="00A72D82">
      <w:pPr>
        <w:rPr>
          <w:lang w:val="pl-PL"/>
        </w:rPr>
      </w:pPr>
      <w:r w:rsidRPr="00170A0E">
        <w:rPr>
          <w:lang w:val="pl-PL"/>
        </w:rPr>
        <w:t xml:space="preserve">nieskończoność </w:t>
      </w:r>
    </w:p>
    <w:p w14:paraId="6908B094" w14:textId="77777777" w:rsidR="00A72D82" w:rsidRPr="00170A0E" w:rsidRDefault="00A72D82" w:rsidP="00A72D82">
      <w:pPr>
        <w:rPr>
          <w:lang w:val="pl-PL"/>
        </w:rPr>
      </w:pPr>
      <w:r w:rsidRPr="00170A0E">
        <w:rPr>
          <w:lang w:val="pl-PL"/>
        </w:rPr>
        <w:t xml:space="preserve">i Biblii nie potrafi wybaczyć twierdzeń </w:t>
      </w:r>
    </w:p>
    <w:p w14:paraId="0D6B1B33" w14:textId="77777777" w:rsidR="00A72D82" w:rsidRPr="00170A0E" w:rsidRDefault="00A72D82" w:rsidP="00A72D82">
      <w:pPr>
        <w:pStyle w:val="Ostatniwiersz"/>
      </w:pPr>
      <w:r w:rsidRPr="00170A0E">
        <w:t xml:space="preserve">bez dowodów. </w:t>
      </w:r>
    </w:p>
    <w:p w14:paraId="60FF298D" w14:textId="77777777" w:rsidR="00A72D82" w:rsidRPr="00170A0E" w:rsidRDefault="00A72D82" w:rsidP="00A72D82">
      <w:pPr>
        <w:rPr>
          <w:lang w:val="pl-PL"/>
        </w:rPr>
      </w:pPr>
      <w:r w:rsidRPr="00170A0E">
        <w:rPr>
          <w:lang w:val="pl-PL"/>
        </w:rPr>
        <w:t xml:space="preserve">A jednak </w:t>
      </w:r>
    </w:p>
    <w:p w14:paraId="37E9DEA4" w14:textId="77777777" w:rsidR="00A72D82" w:rsidRPr="00170A0E" w:rsidRDefault="00A72D82" w:rsidP="00A72D82">
      <w:pPr>
        <w:rPr>
          <w:lang w:val="pl-PL"/>
        </w:rPr>
      </w:pPr>
      <w:r w:rsidRPr="00170A0E">
        <w:rPr>
          <w:lang w:val="pl-PL"/>
        </w:rPr>
        <w:t xml:space="preserve">policzone zostaną wszystkie nasze godziny. </w:t>
      </w:r>
    </w:p>
    <w:p w14:paraId="220EF9F2" w14:textId="77777777" w:rsidR="00A72D82" w:rsidRPr="00170A0E" w:rsidRDefault="00A72D82" w:rsidP="00A72D82">
      <w:pPr>
        <w:rPr>
          <w:lang w:val="pl-PL"/>
        </w:rPr>
      </w:pPr>
      <w:r w:rsidRPr="00170A0E">
        <w:rPr>
          <w:lang w:val="pl-PL"/>
        </w:rPr>
        <w:t xml:space="preserve">Liczba dusz nigdy nie przekroczy liczby zmarłych. </w:t>
      </w:r>
    </w:p>
    <w:p w14:paraId="33976D84" w14:textId="77777777" w:rsidR="00A72D82" w:rsidRPr="00170A0E" w:rsidRDefault="00A72D82" w:rsidP="00A72D82">
      <w:pPr>
        <w:rPr>
          <w:lang w:val="pl-PL"/>
        </w:rPr>
      </w:pPr>
      <w:r w:rsidRPr="00170A0E">
        <w:rPr>
          <w:lang w:val="pl-PL"/>
        </w:rPr>
        <w:t xml:space="preserve">Rachunek ścisły </w:t>
      </w:r>
    </w:p>
    <w:p w14:paraId="5351280F" w14:textId="77777777" w:rsidR="00A72D82" w:rsidRPr="00170A0E" w:rsidRDefault="00A72D82" w:rsidP="00A72D82">
      <w:pPr>
        <w:rPr>
          <w:lang w:val="pl-PL"/>
        </w:rPr>
      </w:pPr>
      <w:r w:rsidRPr="00170A0E">
        <w:rPr>
          <w:lang w:val="pl-PL"/>
        </w:rPr>
        <w:t xml:space="preserve">bez względu na kolor oczu i płeć </w:t>
      </w:r>
    </w:p>
    <w:p w14:paraId="6B7AAFBF" w14:textId="77777777" w:rsidR="00A72D82" w:rsidRPr="00170A0E" w:rsidRDefault="00A72D82" w:rsidP="00A72D82">
      <w:pPr>
        <w:rPr>
          <w:lang w:val="pl-PL"/>
        </w:rPr>
      </w:pPr>
      <w:r w:rsidRPr="00170A0E">
        <w:rPr>
          <w:lang w:val="pl-PL"/>
        </w:rPr>
        <w:t xml:space="preserve">bezbłędnie złączy radość mnożenia </w:t>
      </w:r>
    </w:p>
    <w:p w14:paraId="5CB52C98" w14:textId="77777777" w:rsidR="00A72D82" w:rsidRPr="00170A0E" w:rsidRDefault="00A72D82" w:rsidP="00A72D82">
      <w:pPr>
        <w:pStyle w:val="Ostatniwiersz"/>
      </w:pPr>
      <w:r w:rsidRPr="00170A0E">
        <w:t xml:space="preserve">z cierpką koniecznością odejmowania. </w:t>
      </w:r>
    </w:p>
    <w:p w14:paraId="2D7CA6F3" w14:textId="77777777" w:rsidR="00A72D82" w:rsidRPr="00170A0E" w:rsidRDefault="00A72D82" w:rsidP="00A72D82">
      <w:pPr>
        <w:rPr>
          <w:lang w:val="pl-PL"/>
        </w:rPr>
      </w:pPr>
      <w:r w:rsidRPr="00170A0E">
        <w:rPr>
          <w:lang w:val="pl-PL"/>
        </w:rPr>
        <w:t xml:space="preserve">Na miejsce tego, co odjęte </w:t>
      </w:r>
    </w:p>
    <w:p w14:paraId="221D890D" w14:textId="77777777" w:rsidR="00A72D82" w:rsidRPr="00170A0E" w:rsidRDefault="00A72D82" w:rsidP="00A72D82">
      <w:pPr>
        <w:pStyle w:val="Ostatniwiersz"/>
      </w:pPr>
      <w:r w:rsidRPr="00170A0E">
        <w:t xml:space="preserve">należy dodać to, co żywe </w:t>
      </w:r>
    </w:p>
    <w:p w14:paraId="621F8A38" w14:textId="77777777" w:rsidR="00A72D82" w:rsidRPr="00170A0E" w:rsidRDefault="00A72D82" w:rsidP="00A72D82">
      <w:pPr>
        <w:rPr>
          <w:lang w:val="pl-PL"/>
        </w:rPr>
      </w:pPr>
      <w:r w:rsidRPr="00170A0E">
        <w:rPr>
          <w:lang w:val="pl-PL"/>
        </w:rPr>
        <w:t xml:space="preserve">A przecież mogłaby Go cieszyć </w:t>
      </w:r>
    </w:p>
    <w:p w14:paraId="6F065FA8" w14:textId="77777777" w:rsidR="00A72D82" w:rsidRPr="00170A0E" w:rsidRDefault="00A72D82" w:rsidP="00A72D82">
      <w:pPr>
        <w:rPr>
          <w:lang w:val="pl-PL"/>
        </w:rPr>
      </w:pPr>
      <w:r w:rsidRPr="00170A0E">
        <w:rPr>
          <w:lang w:val="pl-PL"/>
        </w:rPr>
        <w:t xml:space="preserve">radość wiecznego dodawania </w:t>
      </w:r>
    </w:p>
    <w:p w14:paraId="62909DA6" w14:textId="77777777" w:rsidR="00A72D82" w:rsidRPr="00170A0E" w:rsidRDefault="00A72D82" w:rsidP="00A72D82">
      <w:pPr>
        <w:rPr>
          <w:lang w:val="pl-PL"/>
        </w:rPr>
      </w:pPr>
      <w:r w:rsidRPr="00170A0E">
        <w:rPr>
          <w:lang w:val="pl-PL"/>
        </w:rPr>
        <w:t xml:space="preserve">bez odejmowania </w:t>
      </w:r>
    </w:p>
    <w:p w14:paraId="60FCDF9D" w14:textId="77777777" w:rsidR="00A72D82" w:rsidRPr="00170A0E" w:rsidRDefault="00A72D82" w:rsidP="00A72D82">
      <w:pPr>
        <w:rPr>
          <w:lang w:val="pl-PL"/>
        </w:rPr>
      </w:pPr>
      <w:r w:rsidRPr="00170A0E">
        <w:rPr>
          <w:lang w:val="pl-PL"/>
        </w:rPr>
        <w:t xml:space="preserve">wieczne dopisywanie </w:t>
      </w:r>
    </w:p>
    <w:p w14:paraId="601B82F8" w14:textId="77777777" w:rsidR="00A72D82" w:rsidRPr="00170A0E" w:rsidRDefault="00A72D82" w:rsidP="00A72D82">
      <w:pPr>
        <w:rPr>
          <w:lang w:val="pl-PL"/>
        </w:rPr>
      </w:pPr>
      <w:r w:rsidRPr="00170A0E">
        <w:rPr>
          <w:lang w:val="pl-PL"/>
        </w:rPr>
        <w:t xml:space="preserve">godzin i lat, </w:t>
      </w:r>
    </w:p>
    <w:p w14:paraId="1A7C4461" w14:textId="77777777" w:rsidR="00A72D82" w:rsidRPr="00170A0E" w:rsidRDefault="00A72D82" w:rsidP="00A72D82">
      <w:pPr>
        <w:rPr>
          <w:lang w:val="pl-PL"/>
        </w:rPr>
      </w:pPr>
      <w:r w:rsidRPr="00170A0E">
        <w:rPr>
          <w:lang w:val="pl-PL"/>
        </w:rPr>
        <w:t xml:space="preserve">których jest przecież tak dużo </w:t>
      </w:r>
    </w:p>
    <w:p w14:paraId="2C580060" w14:textId="77777777" w:rsidR="00A72D82" w:rsidRPr="00170A0E" w:rsidRDefault="00A72D82" w:rsidP="00A72D82">
      <w:pPr>
        <w:rPr>
          <w:lang w:val="pl-PL"/>
        </w:rPr>
      </w:pPr>
      <w:r w:rsidRPr="00170A0E">
        <w:rPr>
          <w:lang w:val="pl-PL"/>
        </w:rPr>
        <w:t xml:space="preserve">po prawej i lewej stronie Nieba, </w:t>
      </w:r>
    </w:p>
    <w:p w14:paraId="47133320" w14:textId="77777777" w:rsidR="00A72D82" w:rsidRPr="00170A0E" w:rsidRDefault="00A72D82" w:rsidP="00A72D82">
      <w:pPr>
        <w:pStyle w:val="Ostatniwiersz"/>
      </w:pPr>
      <w:r w:rsidRPr="00170A0E">
        <w:t xml:space="preserve">że wystarczyłoby dla wszystkich </w:t>
      </w:r>
    </w:p>
    <w:p w14:paraId="469D1AB5" w14:textId="77777777" w:rsidR="00A72D82" w:rsidRPr="00170A0E" w:rsidRDefault="00A72D82" w:rsidP="00A72D82">
      <w:pPr>
        <w:rPr>
          <w:lang w:val="pl-PL"/>
        </w:rPr>
      </w:pPr>
      <w:r w:rsidRPr="00170A0E">
        <w:rPr>
          <w:lang w:val="pl-PL"/>
        </w:rPr>
        <w:t xml:space="preserve">I dla żywych </w:t>
      </w:r>
    </w:p>
    <w:p w14:paraId="72C83629" w14:textId="77777777" w:rsidR="00106E01" w:rsidRDefault="00A72D82" w:rsidP="00106E01">
      <w:r w:rsidRPr="00170A0E">
        <w:t xml:space="preserve">i dla umarłych </w:t>
      </w:r>
      <w:r w:rsidR="00106E01">
        <w:br w:type="page"/>
      </w:r>
    </w:p>
    <w:p w14:paraId="05D2A714" w14:textId="74245D43" w:rsidR="00106E01" w:rsidRDefault="00106E01" w:rsidP="00106E01">
      <w:pPr>
        <w:spacing w:before="360" w:after="360"/>
        <w:jc w:val="center"/>
      </w:pPr>
      <w:r>
        <w:t>(</w:t>
      </w:r>
      <w:proofErr w:type="spellStart"/>
      <w:r>
        <w:t>Pełna</w:t>
      </w:r>
      <w:proofErr w:type="spellEnd"/>
      <w:r>
        <w:t xml:space="preserve"> </w:t>
      </w:r>
      <w:proofErr w:type="spellStart"/>
      <w:r>
        <w:t>wersja</w:t>
      </w:r>
      <w:proofErr w:type="spellEnd"/>
      <w:r>
        <w:t xml:space="preserve"> </w:t>
      </w:r>
      <w:proofErr w:type="spellStart"/>
      <w:r>
        <w:t>książki</w:t>
      </w:r>
      <w:proofErr w:type="spellEnd"/>
      <w:r>
        <w:t xml:space="preserve"> </w:t>
      </w:r>
      <w:proofErr w:type="spellStart"/>
      <w:r>
        <w:t>dostępna</w:t>
      </w:r>
      <w:proofErr w:type="spellEnd"/>
      <w:r>
        <w:t xml:space="preserve"> jest na </w:t>
      </w:r>
      <w:proofErr w:type="spellStart"/>
      <w:r>
        <w:t>stronie</w:t>
      </w:r>
      <w:proofErr w:type="spellEnd"/>
      <w:r>
        <w:t xml:space="preserve"> </w:t>
      </w:r>
      <w:r>
        <w:br/>
        <w:t xml:space="preserve"> </w:t>
      </w:r>
      <w:hyperlink r:id="rId7" w:history="1">
        <w:proofErr w:type="spellStart"/>
        <w:r w:rsidRPr="00AF043A">
          <w:rPr>
            <w:rStyle w:val="Hipercze"/>
          </w:rPr>
          <w:t>Księgarni</w:t>
        </w:r>
        <w:proofErr w:type="spellEnd"/>
        <w:r w:rsidRPr="00AF043A">
          <w:rPr>
            <w:rStyle w:val="Hipercze"/>
          </w:rPr>
          <w:t xml:space="preserve"> </w:t>
        </w:r>
        <w:proofErr w:type="spellStart"/>
        <w:r w:rsidRPr="00AF043A">
          <w:rPr>
            <w:rStyle w:val="Hipercze"/>
          </w:rPr>
          <w:t>Internetowej</w:t>
        </w:r>
        <w:proofErr w:type="spellEnd"/>
        <w:r w:rsidRPr="00AF043A">
          <w:rPr>
            <w:rStyle w:val="Hipercze"/>
          </w:rPr>
          <w:t xml:space="preserve"> </w:t>
        </w:r>
        <w:proofErr w:type="spellStart"/>
        <w:r w:rsidRPr="00AF043A">
          <w:rPr>
            <w:rStyle w:val="Hipercze"/>
          </w:rPr>
          <w:t>Wydawnictwa</w:t>
        </w:r>
        <w:proofErr w:type="spellEnd"/>
        <w:r w:rsidRPr="00AF043A">
          <w:rPr>
            <w:rStyle w:val="Hipercze"/>
          </w:rPr>
          <w:t xml:space="preserve"> "TYTUŁ"</w:t>
        </w:r>
      </w:hyperlink>
      <w:r>
        <w:t>)</w:t>
      </w:r>
    </w:p>
    <w:p w14:paraId="1416618E" w14:textId="77777777" w:rsidR="00A72D82" w:rsidRPr="00170A0E" w:rsidRDefault="00A72D82" w:rsidP="00A72D82">
      <w:pPr>
        <w:pStyle w:val="Ostatniwiersz"/>
      </w:pPr>
      <w:r w:rsidRPr="00170A0E">
        <w:br w:type="page"/>
      </w:r>
    </w:p>
    <w:p w14:paraId="2069C492" w14:textId="77777777" w:rsidR="00D158D1" w:rsidRPr="00170A0E" w:rsidRDefault="00D158D1" w:rsidP="00D158D1">
      <w:pPr>
        <w:pStyle w:val="Nagwek1"/>
        <w:spacing w:before="360" w:after="240"/>
        <w:jc w:val="left"/>
        <w:rPr>
          <w:i w:val="0"/>
          <w:sz w:val="28"/>
          <w:lang w:val="pl-PL"/>
        </w:rPr>
      </w:pPr>
      <w:r w:rsidRPr="00170A0E">
        <w:rPr>
          <w:i w:val="0"/>
          <w:sz w:val="28"/>
          <w:lang w:val="pl-PL"/>
        </w:rPr>
        <w:t xml:space="preserve">Książki wydane nakładem Wydawnictwa „TYTUŁ” </w:t>
      </w:r>
    </w:p>
    <w:p w14:paraId="14A6E4D7" w14:textId="77777777" w:rsidR="00D158D1" w:rsidRPr="00170A0E" w:rsidRDefault="00D158D1" w:rsidP="00106E01">
      <w:pPr>
        <w:spacing w:before="120" w:after="40"/>
        <w:rPr>
          <w:lang w:val="pl-PL"/>
        </w:rPr>
      </w:pPr>
      <w:r w:rsidRPr="00170A0E">
        <w:rPr>
          <w:lang w:val="pl-PL"/>
        </w:rPr>
        <w:t>Proza</w:t>
      </w:r>
    </w:p>
    <w:p w14:paraId="61A5D0BD" w14:textId="77777777" w:rsidR="00D158D1" w:rsidRPr="00170A0E" w:rsidRDefault="00D158D1" w:rsidP="00106E01">
      <w:pPr>
        <w:rPr>
          <w:lang w:val="pl-PL"/>
        </w:rPr>
      </w:pPr>
      <w:r w:rsidRPr="00170A0E">
        <w:rPr>
          <w:lang w:val="pl-PL"/>
        </w:rPr>
        <w:t xml:space="preserve">Stefan CHWIN, </w:t>
      </w:r>
      <w:r w:rsidRPr="00170A0E">
        <w:rPr>
          <w:i/>
          <w:lang w:val="pl-PL"/>
        </w:rPr>
        <w:t>Krótka historia pewnego żartu</w:t>
      </w:r>
    </w:p>
    <w:p w14:paraId="3145CB30" w14:textId="77777777" w:rsidR="00D158D1" w:rsidRPr="00170A0E" w:rsidRDefault="00D158D1" w:rsidP="00106E01">
      <w:pPr>
        <w:rPr>
          <w:lang w:val="pl-PL"/>
        </w:rPr>
      </w:pPr>
      <w:r w:rsidRPr="00170A0E">
        <w:rPr>
          <w:lang w:val="pl-PL"/>
        </w:rPr>
        <w:t xml:space="preserve">Stefan CHWIN, </w:t>
      </w:r>
      <w:proofErr w:type="spellStart"/>
      <w:r w:rsidRPr="00170A0E">
        <w:rPr>
          <w:i/>
          <w:lang w:val="pl-PL"/>
        </w:rPr>
        <w:t>Hanemann</w:t>
      </w:r>
      <w:proofErr w:type="spellEnd"/>
    </w:p>
    <w:p w14:paraId="5D90B2D3" w14:textId="77777777" w:rsidR="00D158D1" w:rsidRPr="00170A0E" w:rsidRDefault="00D158D1" w:rsidP="00106E01">
      <w:pPr>
        <w:rPr>
          <w:lang w:val="pl-PL"/>
        </w:rPr>
      </w:pPr>
      <w:r w:rsidRPr="00170A0E">
        <w:rPr>
          <w:lang w:val="pl-PL"/>
        </w:rPr>
        <w:t xml:space="preserve">Stefan CHWIN, </w:t>
      </w:r>
      <w:proofErr w:type="spellStart"/>
      <w:r w:rsidRPr="00170A0E">
        <w:rPr>
          <w:i/>
          <w:lang w:val="pl-PL"/>
        </w:rPr>
        <w:t>Esther</w:t>
      </w:r>
      <w:proofErr w:type="spellEnd"/>
      <w:r w:rsidRPr="00170A0E">
        <w:rPr>
          <w:lang w:val="pl-PL"/>
        </w:rPr>
        <w:t xml:space="preserve"> </w:t>
      </w:r>
    </w:p>
    <w:p w14:paraId="13291FF2" w14:textId="77777777" w:rsidR="00D158D1" w:rsidRPr="00170A0E" w:rsidRDefault="00D158D1" w:rsidP="00106E01">
      <w:pPr>
        <w:rPr>
          <w:lang w:val="pl-PL"/>
        </w:rPr>
      </w:pPr>
      <w:r w:rsidRPr="00170A0E">
        <w:rPr>
          <w:lang w:val="pl-PL"/>
        </w:rPr>
        <w:t xml:space="preserve">Stefan CHWIN, </w:t>
      </w:r>
      <w:r w:rsidRPr="00170A0E">
        <w:rPr>
          <w:i/>
          <w:lang w:val="pl-PL"/>
        </w:rPr>
        <w:t>Złoty pelikan</w:t>
      </w:r>
      <w:r w:rsidRPr="00170A0E">
        <w:rPr>
          <w:lang w:val="pl-PL"/>
        </w:rPr>
        <w:t xml:space="preserve"> </w:t>
      </w:r>
    </w:p>
    <w:p w14:paraId="2BBB51D8" w14:textId="77777777" w:rsidR="00D158D1" w:rsidRPr="00170A0E" w:rsidRDefault="00D158D1" w:rsidP="00106E01">
      <w:pPr>
        <w:rPr>
          <w:lang w:val="pl-PL"/>
        </w:rPr>
      </w:pPr>
      <w:r w:rsidRPr="00170A0E">
        <w:rPr>
          <w:lang w:val="pl-PL"/>
        </w:rPr>
        <w:t xml:space="preserve">Stefan CHWIN, </w:t>
      </w:r>
      <w:r w:rsidRPr="00170A0E">
        <w:rPr>
          <w:i/>
          <w:lang w:val="pl-PL"/>
        </w:rPr>
        <w:t>Kartki z dziennika</w:t>
      </w:r>
    </w:p>
    <w:p w14:paraId="4C3F9785" w14:textId="77777777" w:rsidR="00D158D1" w:rsidRPr="00170A0E" w:rsidRDefault="00D158D1" w:rsidP="00106E01">
      <w:pPr>
        <w:rPr>
          <w:lang w:val="pl-PL"/>
        </w:rPr>
      </w:pPr>
      <w:r w:rsidRPr="00170A0E">
        <w:rPr>
          <w:lang w:val="pl-PL"/>
        </w:rPr>
        <w:t xml:space="preserve">Stefan CHWIN, </w:t>
      </w:r>
      <w:r w:rsidRPr="00170A0E">
        <w:rPr>
          <w:i/>
          <w:lang w:val="pl-PL"/>
        </w:rPr>
        <w:t>Żona prezydenta</w:t>
      </w:r>
    </w:p>
    <w:p w14:paraId="3EA4B12B" w14:textId="77777777" w:rsidR="00D158D1" w:rsidRPr="00170A0E" w:rsidRDefault="00D158D1" w:rsidP="00106E01">
      <w:pPr>
        <w:rPr>
          <w:lang w:val="pl-PL"/>
        </w:rPr>
      </w:pPr>
      <w:r w:rsidRPr="00170A0E">
        <w:rPr>
          <w:lang w:val="pl-PL"/>
        </w:rPr>
        <w:t xml:space="preserve">Stefan CHWIN, </w:t>
      </w:r>
      <w:r w:rsidRPr="00170A0E">
        <w:rPr>
          <w:i/>
          <w:lang w:val="pl-PL"/>
        </w:rPr>
        <w:t>Dolina Radości</w:t>
      </w:r>
    </w:p>
    <w:p w14:paraId="4F2D8F05" w14:textId="77777777" w:rsidR="00D158D1" w:rsidRPr="00170A0E" w:rsidRDefault="00D158D1" w:rsidP="00106E01">
      <w:pPr>
        <w:rPr>
          <w:i/>
          <w:lang w:val="pl-PL"/>
        </w:rPr>
      </w:pPr>
      <w:r w:rsidRPr="00170A0E">
        <w:rPr>
          <w:lang w:val="pl-PL"/>
        </w:rPr>
        <w:t xml:space="preserve">Stefan CHWIN, </w:t>
      </w:r>
      <w:r w:rsidRPr="00170A0E">
        <w:rPr>
          <w:i/>
          <w:lang w:val="pl-PL"/>
        </w:rPr>
        <w:t>Dziennik dla dorosłych</w:t>
      </w:r>
    </w:p>
    <w:p w14:paraId="21D488D6" w14:textId="77777777" w:rsidR="00D158D1" w:rsidRPr="00170A0E" w:rsidRDefault="00D158D1" w:rsidP="00106E01">
      <w:pPr>
        <w:rPr>
          <w:i/>
          <w:lang w:val="pl-PL"/>
        </w:rPr>
      </w:pPr>
      <w:r w:rsidRPr="00170A0E">
        <w:rPr>
          <w:lang w:val="pl-PL"/>
        </w:rPr>
        <w:t xml:space="preserve">Stefan CHWIN, </w:t>
      </w:r>
      <w:r w:rsidRPr="00170A0E">
        <w:rPr>
          <w:i/>
          <w:lang w:val="pl-PL"/>
        </w:rPr>
        <w:t xml:space="preserve">Panna </w:t>
      </w:r>
      <w:proofErr w:type="spellStart"/>
      <w:r w:rsidRPr="00170A0E">
        <w:rPr>
          <w:i/>
          <w:lang w:val="pl-PL"/>
        </w:rPr>
        <w:t>Ferbelin</w:t>
      </w:r>
      <w:proofErr w:type="spellEnd"/>
    </w:p>
    <w:p w14:paraId="7192414C" w14:textId="77777777" w:rsidR="00D158D1" w:rsidRPr="00170A0E" w:rsidRDefault="00D158D1" w:rsidP="00106E01">
      <w:pPr>
        <w:rPr>
          <w:lang w:val="pl-PL"/>
        </w:rPr>
      </w:pPr>
      <w:r w:rsidRPr="00170A0E">
        <w:rPr>
          <w:lang w:val="pl-PL"/>
        </w:rPr>
        <w:t xml:space="preserve">Stefan CHWIN, </w:t>
      </w:r>
      <w:proofErr w:type="spellStart"/>
      <w:r w:rsidRPr="00170A0E">
        <w:rPr>
          <w:i/>
          <w:lang w:val="pl-PL"/>
        </w:rPr>
        <w:t>Srebrzysko</w:t>
      </w:r>
      <w:proofErr w:type="spellEnd"/>
      <w:r w:rsidRPr="00170A0E">
        <w:rPr>
          <w:i/>
          <w:lang w:val="pl-PL"/>
        </w:rPr>
        <w:t>. Powieść dla dorosłych</w:t>
      </w:r>
    </w:p>
    <w:p w14:paraId="12DFEC5C" w14:textId="77777777" w:rsidR="00D158D1" w:rsidRPr="00170A0E" w:rsidRDefault="00D158D1" w:rsidP="00106E01">
      <w:pPr>
        <w:spacing w:before="120" w:after="40"/>
        <w:rPr>
          <w:lang w:val="pl-PL"/>
        </w:rPr>
      </w:pPr>
      <w:r w:rsidRPr="00170A0E">
        <w:rPr>
          <w:lang w:val="pl-PL"/>
        </w:rPr>
        <w:t>Książki naukowe</w:t>
      </w:r>
    </w:p>
    <w:p w14:paraId="337B40B1" w14:textId="77777777" w:rsidR="00D158D1" w:rsidRPr="00170A0E" w:rsidRDefault="00D158D1" w:rsidP="00106E01">
      <w:pPr>
        <w:rPr>
          <w:lang w:val="pl-PL"/>
        </w:rPr>
      </w:pPr>
      <w:r w:rsidRPr="00170A0E">
        <w:rPr>
          <w:lang w:val="pl-PL"/>
        </w:rPr>
        <w:t xml:space="preserve">Stefan CHWIN, </w:t>
      </w:r>
      <w:r w:rsidRPr="00170A0E">
        <w:rPr>
          <w:i/>
          <w:lang w:val="pl-PL"/>
        </w:rPr>
        <w:t>Samobójstwo jako doświadczenie wyobraźni</w:t>
      </w:r>
    </w:p>
    <w:p w14:paraId="1A6D93C7" w14:textId="77777777" w:rsidR="00D158D1" w:rsidRPr="00170A0E" w:rsidRDefault="00D158D1" w:rsidP="00106E01">
      <w:pPr>
        <w:rPr>
          <w:lang w:val="pl-PL"/>
        </w:rPr>
      </w:pPr>
      <w:r w:rsidRPr="00170A0E">
        <w:rPr>
          <w:lang w:val="pl-PL"/>
        </w:rPr>
        <w:t xml:space="preserve">Stefan CHWIN, </w:t>
      </w:r>
      <w:r w:rsidRPr="00170A0E">
        <w:rPr>
          <w:i/>
          <w:lang w:val="pl-PL"/>
        </w:rPr>
        <w:t>Samobójstwo i „grzech istnienia”</w:t>
      </w:r>
      <w:r w:rsidRPr="00170A0E">
        <w:rPr>
          <w:lang w:val="pl-PL"/>
        </w:rPr>
        <w:t xml:space="preserve"> </w:t>
      </w:r>
    </w:p>
    <w:p w14:paraId="78CB0C16" w14:textId="77777777" w:rsidR="00D158D1" w:rsidRPr="00170A0E" w:rsidRDefault="00D158D1" w:rsidP="00106E01">
      <w:pPr>
        <w:rPr>
          <w:lang w:val="pl-PL"/>
        </w:rPr>
      </w:pPr>
      <w:r w:rsidRPr="00170A0E">
        <w:rPr>
          <w:lang w:val="pl-PL"/>
        </w:rPr>
        <w:t xml:space="preserve">Stefan CHWIN, </w:t>
      </w:r>
      <w:r w:rsidRPr="00170A0E">
        <w:rPr>
          <w:i/>
          <w:lang w:val="pl-PL"/>
        </w:rPr>
        <w:t>Miłosz. Interpretacje i świadectwa</w:t>
      </w:r>
    </w:p>
    <w:p w14:paraId="209B9D2F" w14:textId="77777777" w:rsidR="00D158D1" w:rsidRPr="00170A0E" w:rsidRDefault="00D158D1" w:rsidP="00106E01">
      <w:pPr>
        <w:rPr>
          <w:lang w:val="pl-PL"/>
        </w:rPr>
      </w:pPr>
      <w:r w:rsidRPr="00170A0E">
        <w:rPr>
          <w:lang w:val="pl-PL"/>
        </w:rPr>
        <w:t xml:space="preserve">red. Krystyna CHWIN, Stefan CHWIN, </w:t>
      </w:r>
      <w:r w:rsidRPr="00170A0E">
        <w:rPr>
          <w:i/>
          <w:lang w:val="pl-PL"/>
        </w:rPr>
        <w:t>Miłosz. Gdańsk i okolice. Relacje. Dokumenty. Głosy</w:t>
      </w:r>
    </w:p>
    <w:p w14:paraId="0CE9CADA" w14:textId="77777777" w:rsidR="00D158D1" w:rsidRPr="00170A0E" w:rsidRDefault="00D158D1" w:rsidP="00106E01">
      <w:pPr>
        <w:spacing w:before="120" w:after="40"/>
        <w:rPr>
          <w:lang w:val="pl-PL"/>
        </w:rPr>
      </w:pPr>
      <w:r w:rsidRPr="00170A0E">
        <w:rPr>
          <w:lang w:val="pl-PL"/>
        </w:rPr>
        <w:t>Poezja</w:t>
      </w:r>
    </w:p>
    <w:p w14:paraId="0017B835" w14:textId="77777777" w:rsidR="00D158D1" w:rsidRPr="00170A0E" w:rsidRDefault="00D158D1" w:rsidP="00106E01">
      <w:pPr>
        <w:rPr>
          <w:lang w:val="pl-PL"/>
        </w:rPr>
      </w:pPr>
      <w:r w:rsidRPr="00170A0E">
        <w:rPr>
          <w:lang w:val="pl-PL"/>
        </w:rPr>
        <w:t xml:space="preserve">Krystyna LARS, </w:t>
      </w:r>
      <w:proofErr w:type="spellStart"/>
      <w:r w:rsidRPr="00170A0E">
        <w:rPr>
          <w:i/>
          <w:lang w:val="pl-PL"/>
        </w:rPr>
        <w:t>Umieranki</w:t>
      </w:r>
      <w:proofErr w:type="spellEnd"/>
      <w:r w:rsidRPr="00170A0E">
        <w:rPr>
          <w:i/>
          <w:lang w:val="pl-PL"/>
        </w:rPr>
        <w:t xml:space="preserve"> i inne wiersze</w:t>
      </w:r>
    </w:p>
    <w:p w14:paraId="290286C6" w14:textId="77777777" w:rsidR="00D158D1" w:rsidRPr="00170A0E" w:rsidRDefault="00D158D1" w:rsidP="00106E01">
      <w:pPr>
        <w:rPr>
          <w:lang w:val="pl-PL"/>
        </w:rPr>
      </w:pPr>
      <w:r w:rsidRPr="00170A0E">
        <w:rPr>
          <w:lang w:val="pl-PL"/>
        </w:rPr>
        <w:t xml:space="preserve">Stefan CHWIN, Krystyna LARS, </w:t>
      </w:r>
      <w:r w:rsidRPr="00170A0E">
        <w:rPr>
          <w:i/>
          <w:lang w:val="pl-PL"/>
        </w:rPr>
        <w:t>Wspólna kąpiel</w:t>
      </w:r>
      <w:r w:rsidRPr="00170A0E">
        <w:rPr>
          <w:lang w:val="pl-PL"/>
        </w:rPr>
        <w:t xml:space="preserve"> </w:t>
      </w:r>
    </w:p>
    <w:p w14:paraId="60F91247" w14:textId="77777777" w:rsidR="00D158D1" w:rsidRPr="00170A0E" w:rsidRDefault="00D158D1" w:rsidP="00106E01">
      <w:pPr>
        <w:rPr>
          <w:lang w:val="pl-PL"/>
        </w:rPr>
      </w:pPr>
      <w:r w:rsidRPr="00170A0E">
        <w:rPr>
          <w:lang w:val="pl-PL"/>
        </w:rPr>
        <w:t xml:space="preserve">Krystyna LARS, </w:t>
      </w:r>
      <w:r w:rsidRPr="00170A0E">
        <w:rPr>
          <w:i/>
          <w:lang w:val="pl-PL"/>
        </w:rPr>
        <w:t>Zaprosimy do nieba cały świat</w:t>
      </w:r>
    </w:p>
    <w:p w14:paraId="4E3F05AF" w14:textId="77777777" w:rsidR="00D158D1" w:rsidRPr="00170A0E" w:rsidRDefault="00D158D1" w:rsidP="00106E01">
      <w:pPr>
        <w:spacing w:after="240"/>
        <w:rPr>
          <w:lang w:val="pl-PL"/>
        </w:rPr>
      </w:pPr>
      <w:r w:rsidRPr="00170A0E">
        <w:rPr>
          <w:lang w:val="pl-PL"/>
        </w:rPr>
        <w:t xml:space="preserve">Krystyna LARS, </w:t>
      </w:r>
      <w:r w:rsidRPr="00170A0E">
        <w:rPr>
          <w:i/>
          <w:lang w:val="pl-PL"/>
        </w:rPr>
        <w:t>Proste wiersze o szczęściu</w:t>
      </w:r>
    </w:p>
    <w:p w14:paraId="62C9E6E2" w14:textId="77777777" w:rsidR="00D158D1" w:rsidRPr="00170A0E" w:rsidRDefault="00106E01" w:rsidP="00D158D1">
      <w:pPr>
        <w:jc w:val="center"/>
        <w:rPr>
          <w:lang w:val="pl-PL"/>
        </w:rPr>
      </w:pPr>
      <w:hyperlink r:id="rId8" w:history="1">
        <w:r w:rsidR="00D158D1" w:rsidRPr="00170A0E">
          <w:rPr>
            <w:rStyle w:val="Hipercze"/>
            <w:lang w:val="pl-PL"/>
          </w:rPr>
          <w:t>Księgarnia internetowa Wydawnictwa „TYTUŁ”</w:t>
        </w:r>
      </w:hyperlink>
      <w:r w:rsidR="00D158D1" w:rsidRPr="00170A0E">
        <w:rPr>
          <w:lang w:val="pl-PL"/>
        </w:rPr>
        <w:br w:type="page"/>
      </w:r>
    </w:p>
    <w:p w14:paraId="76AB63E9" w14:textId="0AA23399" w:rsidR="00D158D1" w:rsidRPr="00170A0E" w:rsidRDefault="00D158D1" w:rsidP="00D158D1">
      <w:pPr>
        <w:spacing w:after="120"/>
        <w:jc w:val="center"/>
        <w:rPr>
          <w:lang w:val="pl-PL"/>
        </w:rPr>
      </w:pPr>
      <w:r w:rsidRPr="00170A0E">
        <w:rPr>
          <w:lang w:val="pl-PL"/>
        </w:rPr>
        <w:t xml:space="preserve">© Copyright by Wydawnictwo „TYTUŁ” © Copyright by Krystyna </w:t>
      </w:r>
      <w:r w:rsidR="00CD52F7" w:rsidRPr="00170A0E">
        <w:rPr>
          <w:lang w:val="pl-PL"/>
        </w:rPr>
        <w:t>Lars</w:t>
      </w:r>
    </w:p>
    <w:p w14:paraId="2824CC7E" w14:textId="1F9292CB" w:rsidR="00D158D1" w:rsidRPr="00170A0E" w:rsidRDefault="00D158D1" w:rsidP="00D158D1">
      <w:pPr>
        <w:jc w:val="center"/>
        <w:rPr>
          <w:lang w:val="pl-PL"/>
        </w:rPr>
      </w:pPr>
      <w:r w:rsidRPr="00170A0E">
        <w:rPr>
          <w:lang w:val="pl-PL"/>
        </w:rPr>
        <w:t>Projekt okładki i opracowanie graficzne: Tomasz Bogusławski</w:t>
      </w:r>
    </w:p>
    <w:p w14:paraId="36DFDBEB" w14:textId="77777777" w:rsidR="00D158D1" w:rsidRPr="00170A0E" w:rsidRDefault="00D158D1" w:rsidP="00D158D1">
      <w:pPr>
        <w:jc w:val="center"/>
        <w:rPr>
          <w:lang w:val="pl-PL"/>
        </w:rPr>
      </w:pPr>
      <w:r w:rsidRPr="00170A0E">
        <w:rPr>
          <w:lang w:val="pl-PL"/>
        </w:rPr>
        <w:t>Fotografia na stronie przedtytułowej: Jan Ledóchowski</w:t>
      </w:r>
    </w:p>
    <w:p w14:paraId="26C5D883" w14:textId="2DBF9A40" w:rsidR="00D158D1" w:rsidRPr="00170A0E" w:rsidRDefault="00D158D1" w:rsidP="00D158D1">
      <w:pPr>
        <w:spacing w:after="120"/>
        <w:jc w:val="center"/>
        <w:rPr>
          <w:lang w:val="pl-PL"/>
        </w:rPr>
      </w:pPr>
      <w:r w:rsidRPr="00170A0E">
        <w:rPr>
          <w:lang w:val="pl-PL"/>
        </w:rPr>
        <w:t xml:space="preserve">Fotografia na IV stronie okładki - Stanisław </w:t>
      </w:r>
      <w:proofErr w:type="spellStart"/>
      <w:r w:rsidRPr="00170A0E">
        <w:rPr>
          <w:lang w:val="pl-PL"/>
        </w:rPr>
        <w:t>Ciok</w:t>
      </w:r>
      <w:proofErr w:type="spellEnd"/>
      <w:r w:rsidRPr="00170A0E">
        <w:rPr>
          <w:lang w:val="pl-PL"/>
        </w:rPr>
        <w:t xml:space="preserve"> „Polityka”</w:t>
      </w:r>
    </w:p>
    <w:p w14:paraId="0F0FF229" w14:textId="77777777" w:rsidR="00D158D1" w:rsidRPr="00170A0E" w:rsidRDefault="00D158D1" w:rsidP="00D158D1">
      <w:pPr>
        <w:jc w:val="center"/>
        <w:rPr>
          <w:lang w:val="pl-PL"/>
        </w:rPr>
      </w:pPr>
      <w:r w:rsidRPr="00170A0E">
        <w:rPr>
          <w:lang w:val="pl-PL"/>
        </w:rPr>
        <w:t>Wydawnictwo TYTUŁ</w:t>
      </w:r>
      <w:r w:rsidRPr="00170A0E">
        <w:rPr>
          <w:lang w:val="pl-PL"/>
        </w:rPr>
        <w:br/>
        <w:t>ul. Amundsena 5C lok 31, Gdańsk 80-288</w:t>
      </w:r>
      <w:r w:rsidRPr="00170A0E">
        <w:rPr>
          <w:lang w:val="pl-PL"/>
        </w:rPr>
        <w:br/>
      </w:r>
      <w:hyperlink r:id="rId9" w:history="1">
        <w:r w:rsidRPr="00170A0E">
          <w:rPr>
            <w:rStyle w:val="Hipercze"/>
            <w:lang w:val="pl-PL"/>
          </w:rPr>
          <w:t>tytul@tytul.com.pl</w:t>
        </w:r>
      </w:hyperlink>
    </w:p>
    <w:p w14:paraId="71C9B6D4" w14:textId="77777777" w:rsidR="00D158D1" w:rsidRPr="00170A0E" w:rsidRDefault="00106E01" w:rsidP="00D158D1">
      <w:pPr>
        <w:jc w:val="center"/>
        <w:rPr>
          <w:rStyle w:val="Hipercze"/>
          <w:lang w:val="pl-PL"/>
        </w:rPr>
      </w:pPr>
      <w:hyperlink r:id="rId10" w:history="1">
        <w:r w:rsidR="00D158D1" w:rsidRPr="00170A0E">
          <w:rPr>
            <w:rStyle w:val="Hipercze"/>
            <w:lang w:val="pl-PL"/>
          </w:rPr>
          <w:t>www.tytul.com.pl</w:t>
        </w:r>
      </w:hyperlink>
    </w:p>
    <w:p w14:paraId="5D74551C" w14:textId="77777777" w:rsidR="00CD52F7" w:rsidRPr="00170A0E" w:rsidRDefault="00CD52F7" w:rsidP="00CD52F7">
      <w:pPr>
        <w:spacing w:before="120" w:after="120"/>
        <w:jc w:val="center"/>
        <w:rPr>
          <w:lang w:val="pl-PL"/>
        </w:rPr>
      </w:pPr>
      <w:r w:rsidRPr="00170A0E">
        <w:rPr>
          <w:lang w:val="pl-PL"/>
        </w:rPr>
        <w:t>Biblioteka TYTUŁU pod redakcją Krystyny Chwin</w:t>
      </w:r>
      <w:r w:rsidRPr="00170A0E">
        <w:rPr>
          <w:lang w:val="pl-PL"/>
        </w:rPr>
        <w:br/>
        <w:t>Seria: Nowa Poezja Polska</w:t>
      </w:r>
    </w:p>
    <w:p w14:paraId="6277DC19" w14:textId="77777777" w:rsidR="00D158D1" w:rsidRPr="00170A0E" w:rsidRDefault="00D158D1" w:rsidP="00D158D1">
      <w:pPr>
        <w:spacing w:before="120"/>
        <w:jc w:val="center"/>
        <w:rPr>
          <w:lang w:val="pl-PL"/>
        </w:rPr>
      </w:pPr>
      <w:r w:rsidRPr="00170A0E">
        <w:rPr>
          <w:lang w:val="pl-PL"/>
        </w:rPr>
        <w:t>Opracowanie wydania cyfrowego:</w:t>
      </w:r>
      <w:r w:rsidRPr="00170A0E">
        <w:rPr>
          <w:lang w:val="pl-PL"/>
        </w:rPr>
        <w:br/>
        <w:t>Magdalena Witecka/Bushida Software</w:t>
      </w:r>
    </w:p>
    <w:p w14:paraId="2B43994E" w14:textId="77777777" w:rsidR="00D158D1" w:rsidRPr="00170A0E" w:rsidRDefault="00106E01" w:rsidP="00D158D1">
      <w:pPr>
        <w:jc w:val="center"/>
        <w:rPr>
          <w:lang w:val="pl-PL"/>
        </w:rPr>
      </w:pPr>
      <w:hyperlink r:id="rId11" w:history="1">
        <w:r w:rsidR="00D158D1" w:rsidRPr="00170A0E">
          <w:rPr>
            <w:rStyle w:val="Hipercze"/>
            <w:lang w:val="pl-PL"/>
          </w:rPr>
          <w:t>biuro@bushida.pl</w:t>
        </w:r>
      </w:hyperlink>
    </w:p>
    <w:p w14:paraId="5B5D003A" w14:textId="77777777" w:rsidR="00D158D1" w:rsidRPr="00170A0E" w:rsidRDefault="00106E01" w:rsidP="00D158D1">
      <w:pPr>
        <w:jc w:val="center"/>
        <w:rPr>
          <w:lang w:val="pl-PL"/>
        </w:rPr>
      </w:pPr>
      <w:hyperlink r:id="rId12" w:history="1">
        <w:r w:rsidR="00D158D1" w:rsidRPr="00170A0E">
          <w:rPr>
            <w:rStyle w:val="Hipercze"/>
            <w:lang w:val="pl-PL"/>
          </w:rPr>
          <w:t>www.bushida.pl</w:t>
        </w:r>
      </w:hyperlink>
    </w:p>
    <w:p w14:paraId="4BBC1C6A" w14:textId="2896D016" w:rsidR="005D40C1" w:rsidRDefault="00D158D1" w:rsidP="00123A7E">
      <w:pPr>
        <w:spacing w:before="120"/>
        <w:jc w:val="center"/>
        <w:rPr>
          <w:lang w:val="pl-PL"/>
        </w:rPr>
      </w:pPr>
      <w:r w:rsidRPr="00170A0E">
        <w:rPr>
          <w:lang w:val="pl-PL"/>
        </w:rPr>
        <w:t xml:space="preserve">Wydanie drukowane: ISBN </w:t>
      </w:r>
      <w:r w:rsidR="00170A0E" w:rsidRPr="00170A0E">
        <w:rPr>
          <w:lang w:val="pl-PL"/>
        </w:rPr>
        <w:t>83-911617-0-6</w:t>
      </w:r>
      <w:r w:rsidRPr="00170A0E">
        <w:rPr>
          <w:lang w:val="pl-PL"/>
        </w:rPr>
        <w:br/>
        <w:t xml:space="preserve">Wydanie w formacie </w:t>
      </w:r>
      <w:proofErr w:type="spellStart"/>
      <w:r w:rsidRPr="00170A0E">
        <w:rPr>
          <w:lang w:val="pl-PL"/>
        </w:rPr>
        <w:t>ePUB</w:t>
      </w:r>
      <w:proofErr w:type="spellEnd"/>
      <w:r w:rsidRPr="00170A0E">
        <w:rPr>
          <w:lang w:val="pl-PL"/>
        </w:rPr>
        <w:t xml:space="preserve">: ISBN </w:t>
      </w:r>
      <w:r w:rsidR="00170A0E" w:rsidRPr="00170A0E">
        <w:rPr>
          <w:lang w:val="pl-PL"/>
        </w:rPr>
        <w:t>978-83-89859-41-9</w:t>
      </w:r>
      <w:r w:rsidRPr="00170A0E">
        <w:rPr>
          <w:lang w:val="pl-PL"/>
        </w:rPr>
        <w:br/>
        <w:t xml:space="preserve">Wydanie w formacie </w:t>
      </w:r>
      <w:proofErr w:type="spellStart"/>
      <w:r w:rsidRPr="00170A0E">
        <w:rPr>
          <w:lang w:val="pl-PL"/>
        </w:rPr>
        <w:t>mobi</w:t>
      </w:r>
      <w:proofErr w:type="spellEnd"/>
      <w:r w:rsidRPr="00170A0E">
        <w:rPr>
          <w:lang w:val="pl-PL"/>
        </w:rPr>
        <w:t xml:space="preserve">: ISBN </w:t>
      </w:r>
      <w:r w:rsidR="00170A0E" w:rsidRPr="00170A0E">
        <w:rPr>
          <w:lang w:val="pl-PL"/>
        </w:rPr>
        <w:t xml:space="preserve">978-83-89859-42-6 </w:t>
      </w:r>
      <w:r w:rsidR="005D40C1">
        <w:rPr>
          <w:lang w:val="pl-PL"/>
        </w:rPr>
        <w:br w:type="page"/>
      </w:r>
    </w:p>
    <w:p w14:paraId="3CB9971C" w14:textId="3BD260D8" w:rsidR="00A72D82" w:rsidRPr="00123A7E" w:rsidRDefault="005D40C1" w:rsidP="00123A7E">
      <w:pPr>
        <w:spacing w:before="120"/>
        <w:jc w:val="center"/>
        <w:rPr>
          <w:lang w:val="pl-PL"/>
        </w:rPr>
      </w:pPr>
      <w:r>
        <w:rPr>
          <w:noProof/>
          <w:lang w:val="en-US"/>
        </w:rPr>
        <w:drawing>
          <wp:inline distT="0" distB="0" distL="0" distR="0" wp14:anchorId="47A41AD6" wp14:editId="10DA0A39">
            <wp:extent cx="5756910" cy="7675880"/>
            <wp:effectExtent l="0" t="0" r="889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mierankiTYLmobi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7675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72D82" w:rsidRPr="00123A7E" w:rsidSect="00BB5BC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 CE">
    <w:panose1 w:val="020B0600040502020204"/>
    <w:charset w:val="58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10"/>
  <w:removePersonalInformation/>
  <w:removeDateAndTime/>
  <w:hideGrammaticalErrors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D82"/>
    <w:rsid w:val="00024A24"/>
    <w:rsid w:val="000A6EDC"/>
    <w:rsid w:val="000A7A88"/>
    <w:rsid w:val="000C24B3"/>
    <w:rsid w:val="000D461E"/>
    <w:rsid w:val="000D6F25"/>
    <w:rsid w:val="00106E01"/>
    <w:rsid w:val="00107E4B"/>
    <w:rsid w:val="00123A7E"/>
    <w:rsid w:val="00137167"/>
    <w:rsid w:val="00147855"/>
    <w:rsid w:val="00170A0E"/>
    <w:rsid w:val="00180816"/>
    <w:rsid w:val="00193C00"/>
    <w:rsid w:val="001E7CBC"/>
    <w:rsid w:val="002055DC"/>
    <w:rsid w:val="00212E92"/>
    <w:rsid w:val="00213B49"/>
    <w:rsid w:val="00222D3F"/>
    <w:rsid w:val="002415BA"/>
    <w:rsid w:val="00296C7C"/>
    <w:rsid w:val="002F0431"/>
    <w:rsid w:val="002F3431"/>
    <w:rsid w:val="002F3602"/>
    <w:rsid w:val="00331FBC"/>
    <w:rsid w:val="00394F22"/>
    <w:rsid w:val="00397209"/>
    <w:rsid w:val="00397324"/>
    <w:rsid w:val="003E4CE7"/>
    <w:rsid w:val="00414C4E"/>
    <w:rsid w:val="00433C57"/>
    <w:rsid w:val="00434884"/>
    <w:rsid w:val="00445628"/>
    <w:rsid w:val="00454D7E"/>
    <w:rsid w:val="00462EA4"/>
    <w:rsid w:val="004848E7"/>
    <w:rsid w:val="00486E63"/>
    <w:rsid w:val="004C3DBB"/>
    <w:rsid w:val="004D3044"/>
    <w:rsid w:val="00504A55"/>
    <w:rsid w:val="00507380"/>
    <w:rsid w:val="00540FFA"/>
    <w:rsid w:val="005964E8"/>
    <w:rsid w:val="005C28E1"/>
    <w:rsid w:val="005D40C1"/>
    <w:rsid w:val="005E5049"/>
    <w:rsid w:val="0061492C"/>
    <w:rsid w:val="00617E54"/>
    <w:rsid w:val="00633BB7"/>
    <w:rsid w:val="006505B3"/>
    <w:rsid w:val="00656865"/>
    <w:rsid w:val="00673832"/>
    <w:rsid w:val="00695299"/>
    <w:rsid w:val="00701058"/>
    <w:rsid w:val="007230A3"/>
    <w:rsid w:val="007546A0"/>
    <w:rsid w:val="00806E84"/>
    <w:rsid w:val="00811545"/>
    <w:rsid w:val="008351A4"/>
    <w:rsid w:val="008370D5"/>
    <w:rsid w:val="00854258"/>
    <w:rsid w:val="0089589F"/>
    <w:rsid w:val="008A1179"/>
    <w:rsid w:val="008C1F0B"/>
    <w:rsid w:val="008C3E0D"/>
    <w:rsid w:val="00905313"/>
    <w:rsid w:val="00927A8A"/>
    <w:rsid w:val="009411AD"/>
    <w:rsid w:val="0095729D"/>
    <w:rsid w:val="00966167"/>
    <w:rsid w:val="009A065A"/>
    <w:rsid w:val="009B54BD"/>
    <w:rsid w:val="00A0050A"/>
    <w:rsid w:val="00A4156B"/>
    <w:rsid w:val="00A72D82"/>
    <w:rsid w:val="00A75BE4"/>
    <w:rsid w:val="00A83556"/>
    <w:rsid w:val="00AB7EE8"/>
    <w:rsid w:val="00AC64E8"/>
    <w:rsid w:val="00AD396A"/>
    <w:rsid w:val="00AE4075"/>
    <w:rsid w:val="00B13EFA"/>
    <w:rsid w:val="00B33C0E"/>
    <w:rsid w:val="00B767B9"/>
    <w:rsid w:val="00BB5BC8"/>
    <w:rsid w:val="00BF651A"/>
    <w:rsid w:val="00C6133D"/>
    <w:rsid w:val="00C722CE"/>
    <w:rsid w:val="00C82120"/>
    <w:rsid w:val="00CB48C7"/>
    <w:rsid w:val="00CD2CD6"/>
    <w:rsid w:val="00CD52F7"/>
    <w:rsid w:val="00D003D2"/>
    <w:rsid w:val="00D030CC"/>
    <w:rsid w:val="00D158D1"/>
    <w:rsid w:val="00D6485C"/>
    <w:rsid w:val="00D67A89"/>
    <w:rsid w:val="00DC07BF"/>
    <w:rsid w:val="00E00BF7"/>
    <w:rsid w:val="00E14BD5"/>
    <w:rsid w:val="00E1694F"/>
    <w:rsid w:val="00E30E47"/>
    <w:rsid w:val="00E413B6"/>
    <w:rsid w:val="00E476DE"/>
    <w:rsid w:val="00E5590C"/>
    <w:rsid w:val="00E840A5"/>
    <w:rsid w:val="00E86164"/>
    <w:rsid w:val="00EA63C3"/>
    <w:rsid w:val="00EE7B97"/>
    <w:rsid w:val="00EF459B"/>
    <w:rsid w:val="00F50659"/>
    <w:rsid w:val="00F670B1"/>
    <w:rsid w:val="00FA3784"/>
    <w:rsid w:val="00FF0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BDD341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2D82"/>
    <w:pPr>
      <w:widowControl w:val="0"/>
    </w:pPr>
    <w:rPr>
      <w:rFonts w:ascii="Times New Roman" w:hAnsi="Times New Roman"/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06E84"/>
    <w:pPr>
      <w:spacing w:before="480" w:after="480"/>
      <w:jc w:val="center"/>
      <w:outlineLvl w:val="0"/>
    </w:pPr>
    <w:rPr>
      <w:rFonts w:eastAsiaTheme="majorEastAsia" w:cstheme="majorBidi"/>
      <w:bCs/>
      <w:i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158D1"/>
    <w:pPr>
      <w:spacing w:before="480" w:after="480"/>
      <w:jc w:val="center"/>
      <w:outlineLvl w:val="1"/>
    </w:pPr>
    <w:rPr>
      <w:cap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6E84"/>
    <w:rPr>
      <w:rFonts w:ascii="Times New Roman" w:eastAsiaTheme="majorEastAsia" w:hAnsi="Times New Roman" w:cstheme="majorBidi"/>
      <w:bCs/>
      <w:i/>
      <w:sz w:val="32"/>
      <w:szCs w:val="32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A72D82"/>
    <w:rPr>
      <w:rFonts w:ascii="Lucida Grande CE" w:hAnsi="Lucida Grande CE" w:cs="Lucida Grande CE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72D82"/>
    <w:rPr>
      <w:rFonts w:ascii="Lucida Grande CE" w:hAnsi="Lucida Grande CE" w:cs="Lucida Grande CE"/>
    </w:rPr>
  </w:style>
  <w:style w:type="paragraph" w:customStyle="1" w:styleId="Ostatniwiersz">
    <w:name w:val="Ostatni wiersz"/>
    <w:basedOn w:val="Normalny"/>
    <w:qFormat/>
    <w:rsid w:val="00A72D82"/>
    <w:pPr>
      <w:spacing w:after="240"/>
    </w:pPr>
    <w:rPr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158D1"/>
    <w:rPr>
      <w:rFonts w:ascii="Times New Roman" w:hAnsi="Times New Roman"/>
      <w:caps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D158D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7A89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7A89"/>
    <w:rPr>
      <w:rFonts w:ascii="Lucida Grande CE" w:hAnsi="Lucida Grande CE" w:cs="Lucida Grande C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2D82"/>
    <w:pPr>
      <w:widowControl w:val="0"/>
    </w:pPr>
    <w:rPr>
      <w:rFonts w:ascii="Times New Roman" w:hAnsi="Times New Roman"/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06E84"/>
    <w:pPr>
      <w:spacing w:before="480" w:after="480"/>
      <w:jc w:val="center"/>
      <w:outlineLvl w:val="0"/>
    </w:pPr>
    <w:rPr>
      <w:rFonts w:eastAsiaTheme="majorEastAsia" w:cstheme="majorBidi"/>
      <w:bCs/>
      <w:i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158D1"/>
    <w:pPr>
      <w:spacing w:before="480" w:after="480"/>
      <w:jc w:val="center"/>
      <w:outlineLvl w:val="1"/>
    </w:pPr>
    <w:rPr>
      <w:cap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6E84"/>
    <w:rPr>
      <w:rFonts w:ascii="Times New Roman" w:eastAsiaTheme="majorEastAsia" w:hAnsi="Times New Roman" w:cstheme="majorBidi"/>
      <w:bCs/>
      <w:i/>
      <w:sz w:val="32"/>
      <w:szCs w:val="32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A72D82"/>
    <w:rPr>
      <w:rFonts w:ascii="Lucida Grande CE" w:hAnsi="Lucida Grande CE" w:cs="Lucida Grande CE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72D82"/>
    <w:rPr>
      <w:rFonts w:ascii="Lucida Grande CE" w:hAnsi="Lucida Grande CE" w:cs="Lucida Grande CE"/>
    </w:rPr>
  </w:style>
  <w:style w:type="paragraph" w:customStyle="1" w:styleId="Ostatniwiersz">
    <w:name w:val="Ostatni wiersz"/>
    <w:basedOn w:val="Normalny"/>
    <w:qFormat/>
    <w:rsid w:val="00A72D82"/>
    <w:pPr>
      <w:spacing w:after="240"/>
    </w:pPr>
    <w:rPr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158D1"/>
    <w:rPr>
      <w:rFonts w:ascii="Times New Roman" w:hAnsi="Times New Roman"/>
      <w:caps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D158D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7A89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7A89"/>
    <w:rPr>
      <w:rFonts w:ascii="Lucida Grande CE" w:hAnsi="Lucida Grande CE" w:cs="Lucida Grande C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biuro@bushida.pl" TargetMode="External"/><Relationship Id="rId12" Type="http://schemas.openxmlformats.org/officeDocument/2006/relationships/hyperlink" Target="http://www.bushida.pl" TargetMode="External"/><Relationship Id="rId13" Type="http://schemas.openxmlformats.org/officeDocument/2006/relationships/image" Target="media/image3.jpg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image" Target="media/image2.jpg"/><Relationship Id="rId7" Type="http://schemas.openxmlformats.org/officeDocument/2006/relationships/hyperlink" Target="http://www.tytul.com.pl" TargetMode="External"/><Relationship Id="rId8" Type="http://schemas.openxmlformats.org/officeDocument/2006/relationships/hyperlink" Target="http://www.tytul.com.pl" TargetMode="External"/><Relationship Id="rId9" Type="http://schemas.openxmlformats.org/officeDocument/2006/relationships/hyperlink" Target="mailto:tytul@tytul.com.pl" TargetMode="External"/><Relationship Id="rId10" Type="http://schemas.openxmlformats.org/officeDocument/2006/relationships/hyperlink" Target="http://www.tytul.com.pl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431</Words>
  <Characters>2587</Characters>
  <Application>Microsoft Macintosh Word</Application>
  <DocSecurity>0</DocSecurity>
  <Lines>21</Lines>
  <Paragraphs>6</Paragraphs>
  <ScaleCrop>false</ScaleCrop>
  <Company/>
  <LinksUpToDate>false</LinksUpToDate>
  <CharactersWithSpaces>3012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2017-11-30T19:35:00Z</dcterms:created>
  <dcterms:modified xsi:type="dcterms:W3CDTF">2017-12-11T23:19:00Z</dcterms:modified>
</cp:coreProperties>
</file>